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8DB4" w14:textId="23BEC57A" w:rsidR="00EE287B" w:rsidRDefault="00F12319">
      <w:r>
        <w:t>All</w:t>
      </w:r>
      <w:r w:rsidR="001B174D">
        <w:t xml:space="preserve">  I</w:t>
      </w:r>
      <w:r>
        <w:t xml:space="preserve"> listened to </w:t>
      </w:r>
      <w:proofErr w:type="spellStart"/>
      <w:r>
        <w:t>IRi</w:t>
      </w:r>
      <w:proofErr w:type="spellEnd"/>
      <w:r>
        <w:t xml:space="preserve"> and APX results </w:t>
      </w:r>
      <w:proofErr w:type="spellStart"/>
      <w:r>
        <w:t>couldnt</w:t>
      </w:r>
      <w:proofErr w:type="spellEnd"/>
      <w:r>
        <w:t xml:space="preserve"> find A2m webcast (hiding?) but updated my model. First IMO this market has no tolerance for unhappy stories and fallen angels, like these guys</w:t>
      </w:r>
      <w:r w:rsidR="00EC46DC">
        <w:t>, and</w:t>
      </w:r>
      <w:r>
        <w:t xml:space="preserve"> will not garner support in the short term</w:t>
      </w:r>
      <w:r w:rsidR="00EC46DC">
        <w:t xml:space="preserve"> unless they show strong growth</w:t>
      </w:r>
      <w:r>
        <w:t>. Ill comment anyway. I have small holdings in IRI and A2M sold out of APX last year for full disclosure.</w:t>
      </w:r>
    </w:p>
    <w:p w14:paraId="0044F2A6" w14:textId="2AA3774B" w:rsidR="00F12319" w:rsidRDefault="00F12319">
      <w:r>
        <w:t xml:space="preserve">IRI- </w:t>
      </w:r>
      <w:proofErr w:type="spellStart"/>
      <w:r>
        <w:t>im</w:t>
      </w:r>
      <w:proofErr w:type="spellEnd"/>
      <w:r>
        <w:t xml:space="preserve"> in two minds about this now. The positive is that mgt appear to have a much more developed plan </w:t>
      </w:r>
      <w:r w:rsidR="001B174D">
        <w:t>than</w:t>
      </w:r>
      <w:r>
        <w:t xml:space="preserve"> earlier when they looked like rabbits in the headlights. I think it is positive that the CEO put some hard metrics out there on </w:t>
      </w:r>
      <w:r w:rsidR="001B174D">
        <w:t xml:space="preserve">customer </w:t>
      </w:r>
      <w:r>
        <w:t xml:space="preserve">retention rates. Mgt has clearly struggled with the transition but appears to be much better prepared. It is a niche biz which may save them, </w:t>
      </w:r>
      <w:proofErr w:type="spellStart"/>
      <w:proofErr w:type="gramStart"/>
      <w:r>
        <w:t>ie</w:t>
      </w:r>
      <w:proofErr w:type="spellEnd"/>
      <w:proofErr w:type="gramEnd"/>
      <w:r>
        <w:t xml:space="preserve"> not draw too much competition. Really it is now up to mgt to execute, they have taken too long and have risked the biz </w:t>
      </w:r>
      <w:r w:rsidR="001B174D">
        <w:t xml:space="preserve">so far </w:t>
      </w:r>
      <w:r>
        <w:t>IMO. Can they recover, maybe, obviously need to show signs of progress. It is still WIP so may meander.</w:t>
      </w:r>
    </w:p>
    <w:p w14:paraId="7CB48638" w14:textId="53C25BA6" w:rsidR="00EC46DC" w:rsidRDefault="00F12319">
      <w:r>
        <w:t xml:space="preserve">A2M- the full horror of the destruction of the </w:t>
      </w:r>
      <w:proofErr w:type="spellStart"/>
      <w:r>
        <w:t>daigou</w:t>
      </w:r>
      <w:proofErr w:type="spellEnd"/>
      <w:r>
        <w:t xml:space="preserve"> channel was on full display. </w:t>
      </w:r>
      <w:r w:rsidR="001B174D">
        <w:t xml:space="preserve">Only 2020 was record profits, seems a long time ago. </w:t>
      </w:r>
      <w:r>
        <w:t xml:space="preserve">A huge hole in the profit line. Liquid milk is not of great import IMO, as well as Chinese label sales. Chinese </w:t>
      </w:r>
      <w:r w:rsidR="001B174D">
        <w:t xml:space="preserve">label </w:t>
      </w:r>
      <w:r>
        <w:t xml:space="preserve">sales were positive but that is not the gravy for A2, it competes with all the others in this channel. </w:t>
      </w:r>
      <w:r w:rsidR="001B174D">
        <w:t xml:space="preserve">The English label </w:t>
      </w:r>
      <w:proofErr w:type="spellStart"/>
      <w:r w:rsidR="001B174D">
        <w:t>daigou</w:t>
      </w:r>
      <w:proofErr w:type="spellEnd"/>
      <w:r w:rsidR="001B174D">
        <w:t xml:space="preserve"> channel is the cream. </w:t>
      </w:r>
      <w:r>
        <w:t xml:space="preserve">There is no easy outlet for A2. Intl travel still appears far off </w:t>
      </w:r>
      <w:r w:rsidR="001B174D">
        <w:t xml:space="preserve">for one </w:t>
      </w:r>
      <w:r>
        <w:t xml:space="preserve">and will the demand be there at the resumption of travel, from </w:t>
      </w:r>
      <w:proofErr w:type="spellStart"/>
      <w:r>
        <w:t>Daigou</w:t>
      </w:r>
      <w:proofErr w:type="spellEnd"/>
      <w:r>
        <w:t xml:space="preserve"> </w:t>
      </w:r>
      <w:r w:rsidR="001B174D">
        <w:t xml:space="preserve">willing to sell </w:t>
      </w:r>
      <w:r>
        <w:t>and in China</w:t>
      </w:r>
      <w:r w:rsidR="001B174D">
        <w:t xml:space="preserve"> for end demand</w:t>
      </w:r>
      <w:r>
        <w:t xml:space="preserve">. Big question. Some have pointed out that the local </w:t>
      </w:r>
      <w:r w:rsidR="001B174D">
        <w:t xml:space="preserve">Chinese </w:t>
      </w:r>
      <w:r>
        <w:t>competition</w:t>
      </w:r>
      <w:r w:rsidR="001B174D">
        <w:t xml:space="preserve"> in IFM</w:t>
      </w:r>
      <w:r>
        <w:t xml:space="preserve"> has recovered, that is true but A2 share is 3-4% </w:t>
      </w:r>
      <w:r w:rsidR="001B174D">
        <w:t xml:space="preserve">(small) </w:t>
      </w:r>
      <w:r>
        <w:t>if it was 50-60% I would be worried. Thankfully A2 b/s is strong even when the acquisi</w:t>
      </w:r>
      <w:r w:rsidR="00EC46DC">
        <w:t>tion</w:t>
      </w:r>
      <w:r>
        <w:t xml:space="preserve"> of the MV</w:t>
      </w:r>
      <w:r w:rsidR="00EC46DC">
        <w:t xml:space="preserve"> plant</w:t>
      </w:r>
      <w:r w:rsidR="001B174D">
        <w:t xml:space="preserve"> (the white elephant)</w:t>
      </w:r>
      <w:r>
        <w:t xml:space="preserve"> </w:t>
      </w:r>
      <w:r w:rsidR="00EC46DC">
        <w:t>is incorporated. Brand health is also strong and that is the bull point. Consumer brands are valuable. Mgt is new and understandably have lowered the expectation bar</w:t>
      </w:r>
      <w:r w:rsidR="001B174D">
        <w:t xml:space="preserve"> and rhetoric was very downbeat</w:t>
      </w:r>
      <w:r w:rsidR="00EC46DC">
        <w:t>. No easy fix for A2, there is that brand though, that keeps me hanging on.</w:t>
      </w:r>
      <w:r w:rsidR="001B174D">
        <w:t xml:space="preserve"> Small. </w:t>
      </w:r>
    </w:p>
    <w:p w14:paraId="7A006887" w14:textId="3C00250B" w:rsidR="00EC46DC" w:rsidRDefault="00EC46DC">
      <w:r>
        <w:t>APX- the tech stock that isn’t. if we put the potential end of the</w:t>
      </w:r>
      <w:r w:rsidR="001B174D">
        <w:t>ir</w:t>
      </w:r>
      <w:r>
        <w:t xml:space="preserve"> biz if machines get too smart to one side, the business is ok to me. </w:t>
      </w:r>
      <w:proofErr w:type="gramStart"/>
      <w:r>
        <w:t>However</w:t>
      </w:r>
      <w:proofErr w:type="gramEnd"/>
      <w:r>
        <w:t xml:space="preserve"> it is not a strong biz with the upper hand from what I can see. Two things stand out, one the market thought it was a high growth tech stock, where it is really a crowd organiser selling to tech, good but not great—it was priced for greatness. Second it looks now to have been over earning. </w:t>
      </w:r>
      <w:proofErr w:type="spellStart"/>
      <w:r>
        <w:t>Im</w:t>
      </w:r>
      <w:proofErr w:type="spellEnd"/>
      <w:r>
        <w:t xml:space="preserve"> not making slight at mgt here, they would be hoping that demand was permanent. The lower trajectory</w:t>
      </w:r>
      <w:r w:rsidR="001B174D">
        <w:t xml:space="preserve">, </w:t>
      </w:r>
      <w:proofErr w:type="spellStart"/>
      <w:proofErr w:type="gramStart"/>
      <w:r w:rsidR="001B174D">
        <w:t>ie</w:t>
      </w:r>
      <w:proofErr w:type="spellEnd"/>
      <w:proofErr w:type="gramEnd"/>
      <w:r w:rsidR="001B174D">
        <w:t xml:space="preserve"> real organic rate of growth</w:t>
      </w:r>
      <w:r>
        <w:t xml:space="preserve"> is still </w:t>
      </w:r>
      <w:r w:rsidR="001B174D">
        <w:t>unknown</w:t>
      </w:r>
      <w:r>
        <w:t>. Where will it end</w:t>
      </w:r>
      <w:r w:rsidR="001B174D">
        <w:t xml:space="preserve">? </w:t>
      </w:r>
      <w:r>
        <w:t xml:space="preserve"> Looks like competitor Lionbridge got taken out at 1.25x sales (please check these numbers), APX is around 2X now. APX is better from what I can see. </w:t>
      </w:r>
      <w:proofErr w:type="spellStart"/>
      <w:r>
        <w:t>Chose</w:t>
      </w:r>
      <w:proofErr w:type="spellEnd"/>
      <w:r>
        <w:t xml:space="preserve"> your own adventure. Now mgt credibility is an issue, is this fair or unfair? If it is priced as an average biz it is probably ok, </w:t>
      </w:r>
      <w:proofErr w:type="gramStart"/>
      <w:r>
        <w:t>as long as</w:t>
      </w:r>
      <w:proofErr w:type="gramEnd"/>
      <w:r>
        <w:t xml:space="preserve"> those machines don’t get too smart.</w:t>
      </w:r>
    </w:p>
    <w:p w14:paraId="6D638DBE" w14:textId="6A920880" w:rsidR="00F12319" w:rsidRDefault="00EC46DC">
      <w:r>
        <w:t>As I said at the start this market likes simple happy stories and th</w:t>
      </w:r>
      <w:r w:rsidR="001B174D">
        <w:t>is group</w:t>
      </w:r>
      <w:r>
        <w:t xml:space="preserve"> are </w:t>
      </w:r>
      <w:proofErr w:type="gramStart"/>
      <w:r>
        <w:t>definitely not</w:t>
      </w:r>
      <w:proofErr w:type="gramEnd"/>
      <w:r>
        <w:t xml:space="preserve"> that.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  </w:t>
      </w:r>
    </w:p>
    <w:p w14:paraId="3D30B086" w14:textId="44919C3B" w:rsidR="00EC46DC" w:rsidRDefault="00EC46DC">
      <w:r>
        <w:t>DYOR this is not advice.</w:t>
      </w:r>
    </w:p>
    <w:p w14:paraId="36C0E86C" w14:textId="77777777" w:rsidR="00F12319" w:rsidRDefault="00F12319"/>
    <w:sectPr w:rsidR="00F1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19"/>
    <w:rsid w:val="000B58BF"/>
    <w:rsid w:val="001B174D"/>
    <w:rsid w:val="00861091"/>
    <w:rsid w:val="00EC46DC"/>
    <w:rsid w:val="00F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9E74"/>
  <w15:chartTrackingRefBased/>
  <w15:docId w15:val="{32199F4A-B0F1-4D0D-A0DF-11A23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1</cp:revision>
  <dcterms:created xsi:type="dcterms:W3CDTF">2021-08-26T21:03:00Z</dcterms:created>
  <dcterms:modified xsi:type="dcterms:W3CDTF">2021-08-26T21:32:00Z</dcterms:modified>
</cp:coreProperties>
</file>